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widowControl w:val="false"/>
        <w:spacing w:after="0" w:lineRule="auto" w:line="240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-48937</wp:posOffset>
            </wp:positionH>
            <wp:positionV relativeFrom="page">
              <wp:posOffset>-57776</wp:posOffset>
            </wp:positionV>
            <wp:extent cx="7787793" cy="16385914"/>
            <wp:effectExtent l="0" t="0" r="0" b="0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-21" t="-15" r="-21" b="-15"/>
                    <a:stretch/>
                  </pic:blipFill>
                  <pic:spPr>
                    <a:xfrm rot="0">
                      <a:off x="0" y="0"/>
                      <a:ext cx="7787793" cy="1638591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1723" w:firstLine="437"/>
        <w:rPr/>
      </w:pPr>
      <w:r>
        <w:rPr>
          <w:b/>
          <w:color w:val="000000"/>
          <w:sz w:val="35"/>
          <w:szCs w:val="35"/>
        </w:rPr>
        <w:t>CHARCU’TRAILS de LACAUNE 202</w:t>
      </w:r>
      <w:r>
        <w:rPr>
          <w:b/>
          <w:color w:val="000000"/>
          <w:sz w:val="35"/>
          <w:szCs w:val="35"/>
          <w:lang w:val="en-US"/>
        </w:rPr>
        <w:t>5</w:t>
      </w:r>
      <w:r>
        <w:rPr>
          <w:b/>
          <w:color w:val="000000"/>
          <w:sz w:val="35"/>
          <w:szCs w:val="35"/>
        </w:rPr>
        <w:t xml:space="preserve"> –Règlement</w:t>
      </w:r>
    </w:p>
    <w:p>
      <w:pPr>
        <w:pStyle w:val="style0"/>
        <w:widowControl w:val="false"/>
        <w:spacing w:after="0" w:lineRule="auto" w:line="240"/>
        <w:ind w:left="283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83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170" w:hanging="57"/>
        <w:rPr/>
      </w:pPr>
      <w:r>
        <w:rPr>
          <w:b/>
          <w:color w:val="000000"/>
          <w:sz w:val="19"/>
          <w:szCs w:val="19"/>
        </w:rPr>
        <w:t xml:space="preserve">      . Article 1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L’Athlétic Club Lacaunais organise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une course pédestre nature intitulée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"Trail du Montalet", "Lou Cambatsou", et "La Bougnette" ainsi qu’une randonnée pédestre (12Km)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2 : Horaires des courses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Les différentes courses se dérouleront aux horaires suivants :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9h00 : Trail du MONTALET </w:t>
      </w:r>
      <w:r>
        <w:rPr>
          <w:b/>
          <w:color w:val="000000"/>
          <w:sz w:val="19"/>
          <w:szCs w:val="19"/>
        </w:rPr>
        <w:t xml:space="preserve">(à partir d’espoirs </w:t>
      </w:r>
      <w:r>
        <w:rPr>
          <w:b/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9h00 : Lou Cambatsou  (</w:t>
      </w:r>
      <w:r>
        <w:rPr>
          <w:b/>
          <w:bCs/>
          <w:color w:val="000000"/>
          <w:sz w:val="19"/>
          <w:szCs w:val="19"/>
        </w:rPr>
        <w:t>à partir Cadets/Cadettes</w:t>
      </w:r>
      <w:r>
        <w:rPr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Poussinets/Poussinettes1000m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Poussins/Poussines1000m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9H30 : Benjamins/Benjamines2000m nature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10h00 : La Bougnette (</w:t>
      </w:r>
      <w:r>
        <w:rPr>
          <w:b/>
          <w:bCs/>
          <w:color w:val="000000"/>
          <w:sz w:val="19"/>
          <w:szCs w:val="19"/>
          <w:lang w:val="en-US"/>
        </w:rPr>
        <w:t>Minimes,</w:t>
      </w:r>
      <w:r>
        <w:rPr>
          <w:b/>
          <w:bCs/>
          <w:color w:val="000000"/>
          <w:sz w:val="19"/>
          <w:szCs w:val="19"/>
        </w:rPr>
        <w:t>Cadets/Cadettes</w:t>
      </w:r>
      <w:r>
        <w:rPr>
          <w:color w:val="000000"/>
          <w:sz w:val="19"/>
          <w:szCs w:val="19"/>
          <w:lang w:val="en-US"/>
        </w:rPr>
        <w:t>)</w:t>
      </w:r>
    </w:p>
    <w:p>
      <w:pPr>
        <w:pStyle w:val="style0"/>
        <w:widowControl w:val="false"/>
        <w:spacing w:after="0" w:lineRule="auto" w:line="240"/>
        <w:ind w:left="283"/>
        <w:rPr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9h15 : Départ de la randonnée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3 : Départ - Arrivée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Tous les départs seront donnés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au Stade de la Balmette où sera également jugée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L’arrivée. Trois points de ravitaillements seront installés sur le parcours du 25Km (au 6, 12, 18 km), un sur le 12Km (au 6 km), ainsi qu’un autre à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L’arrivée.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4 : Participation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>Les diverses épreuves sont ouvertes aux licenciés et non licenciés des deux sexes.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5 : Récompenses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Des lots et trophées récompenseront le premier et première dans </w:t>
      </w:r>
      <w:r>
        <w:rPr>
          <w:b/>
          <w:bCs/>
          <w:color w:val="000000"/>
          <w:sz w:val="19"/>
          <w:szCs w:val="19"/>
        </w:rPr>
        <w:t xml:space="preserve">chaque catégorie </w:t>
      </w:r>
      <w:r>
        <w:rPr>
          <w:color w:val="000000"/>
          <w:sz w:val="19"/>
          <w:szCs w:val="19"/>
        </w:rPr>
        <w:t xml:space="preserve">pour le Trail de </w:t>
      </w:r>
      <w:r>
        <w:rPr>
          <w:b/>
          <w:bCs/>
          <w:color w:val="000000"/>
          <w:sz w:val="19"/>
          <w:szCs w:val="19"/>
        </w:rPr>
        <w:t>25km, le premier et</w:t>
      </w:r>
    </w:p>
    <w:p>
      <w:pPr>
        <w:pStyle w:val="style0"/>
        <w:widowControl w:val="false"/>
        <w:spacing w:after="0" w:lineRule="auto" w:line="240"/>
        <w:ind w:left="283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Première au scratch sur le 12km, </w:t>
      </w:r>
      <w:r>
        <w:rPr>
          <w:color w:val="000000"/>
          <w:sz w:val="19"/>
          <w:szCs w:val="19"/>
        </w:rPr>
        <w:t>ainsi que  le meilleur Lacaunais et la meilleure Lacaunaise sur le Trail 25km et 12km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  <w:lang w:val="en-US"/>
        </w:rPr>
        <w:t>Un jambon sera offert par tirage au sort sur le 12km et le 25km et sera remis 1km avant l'arriv</w:t>
      </w:r>
      <w:r>
        <w:rPr>
          <w:color w:val="000000"/>
          <w:sz w:val="19"/>
          <w:szCs w:val="19"/>
          <w:lang w:val="fr-FR"/>
        </w:rPr>
        <w:t>é</w:t>
      </w:r>
      <w:r>
        <w:rPr>
          <w:color w:val="000000"/>
          <w:sz w:val="19"/>
          <w:szCs w:val="19"/>
          <w:lang w:val="en-US"/>
        </w:rPr>
        <w:t>e</w:t>
      </w:r>
      <w:r>
        <w:rPr>
          <w:color w:val="000000"/>
          <w:sz w:val="19"/>
          <w:szCs w:val="19"/>
        </w:rPr>
        <w:t>.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    </w:t>
      </w:r>
    </w:p>
    <w:p>
      <w:pPr>
        <w:pStyle w:val="style0"/>
        <w:widowControl w:val="false"/>
        <w:spacing w:after="0" w:lineRule="auto" w:line="240"/>
        <w:ind w:left="283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6 </w:t>
      </w:r>
      <w:r>
        <w:rPr>
          <w:color w:val="000000"/>
          <w:sz w:val="19"/>
          <w:szCs w:val="19"/>
        </w:rPr>
        <w:t xml:space="preserve">: </w:t>
      </w:r>
      <w:r>
        <w:rPr>
          <w:b/>
          <w:color w:val="000000"/>
          <w:sz w:val="19"/>
          <w:szCs w:val="19"/>
        </w:rPr>
        <w:t>Inscriptions -Tarifs</w:t>
      </w:r>
    </w:p>
    <w:p>
      <w:pPr>
        <w:pStyle w:val="style0"/>
        <w:widowControl w:val="false"/>
        <w:spacing w:after="0" w:lineRule="auto" w:line="240"/>
        <w:ind w:left="283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inscriptions se font soit par correspondance en renvoyant le bulletin d’inscription, soit en ligne (voir lien sur site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Internet : http://www.aclacaune.fr- pour le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inscriptions en ligne, paiement sécurisé avec un surcoût pour frais de gestion fixé par l’hébergeur en fonction du tarif.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Inscription papier accompagnée du</w:t>
      </w:r>
      <w:r>
        <w:rPr>
          <w:color w:val="000000"/>
          <w:sz w:val="19"/>
          <w:szCs w:val="19"/>
          <w:lang w:val="en-US"/>
        </w:rPr>
        <w:t xml:space="preserve"> PPS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ou de la copie de la licence et du règlement, soit sur place en même temps que le retrait des dossards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au stade de la Balmette à partir de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Samedi </w:t>
      </w:r>
      <w:r>
        <w:rPr>
          <w:color w:val="000000"/>
          <w:sz w:val="19"/>
          <w:szCs w:val="19"/>
          <w:lang w:val="en-US"/>
        </w:rPr>
        <w:t>06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septe</w:t>
      </w:r>
      <w:r>
        <w:rPr>
          <w:color w:val="000000"/>
          <w:sz w:val="19"/>
          <w:szCs w:val="19"/>
        </w:rPr>
        <w:t>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de 17H00 à 19H30 et dès 7H15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</w:t>
      </w:r>
      <w:bookmarkStart w:id="0" w:name="_Int_j4m8XbPK"/>
      <w:r>
        <w:rPr>
          <w:color w:val="000000"/>
          <w:sz w:val="19"/>
          <w:szCs w:val="19"/>
        </w:rPr>
        <w:t>Septembre</w:t>
      </w:r>
      <w:bookmarkEnd w:id="0"/>
      <w:r>
        <w:rPr>
          <w:color w:val="000000"/>
          <w:sz w:val="19"/>
          <w:szCs w:val="19"/>
        </w:rPr>
        <w:t xml:space="preserve">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>. Le montant de ces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Inscriptions est de :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-Trail 25km : 25€ repas et lot de bienvenue compris</w:t>
      </w:r>
      <w:r>
        <w:rPr>
          <w:color w:val="000000"/>
          <w:sz w:val="19"/>
          <w:szCs w:val="19"/>
          <w:lang w:val="en-US"/>
        </w:rPr>
        <w:t>,</w:t>
      </w:r>
      <w:r>
        <w:rPr>
          <w:color w:val="000000"/>
          <w:sz w:val="19"/>
          <w:szCs w:val="19"/>
        </w:rPr>
        <w:t xml:space="preserve"> avant le </w:t>
      </w:r>
      <w:r>
        <w:rPr>
          <w:color w:val="000000"/>
          <w:sz w:val="19"/>
          <w:szCs w:val="19"/>
          <w:lang w:val="en-US"/>
        </w:rPr>
        <w:t>05</w:t>
      </w:r>
      <w:r>
        <w:rPr>
          <w:color w:val="000000"/>
          <w:sz w:val="19"/>
          <w:szCs w:val="19"/>
        </w:rPr>
        <w:t>/0</w:t>
      </w:r>
      <w:r>
        <w:rPr>
          <w:color w:val="000000"/>
          <w:sz w:val="19"/>
          <w:szCs w:val="19"/>
          <w:lang w:val="en-US"/>
        </w:rPr>
        <w:t>9</w:t>
      </w:r>
      <w:r>
        <w:rPr>
          <w:color w:val="000000"/>
          <w:sz w:val="19"/>
          <w:szCs w:val="19"/>
        </w:rPr>
        <w:t>/202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 (surcoût de 2€ sur place le Samedi </w:t>
      </w:r>
      <w:r>
        <w:rPr>
          <w:color w:val="000000"/>
          <w:sz w:val="19"/>
          <w:szCs w:val="19"/>
          <w:lang w:val="en-US"/>
        </w:rPr>
        <w:t>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  <w:lang w:val="en-US"/>
        </w:rPr>
        <w:t>Septembre</w:t>
      </w:r>
      <w:r>
        <w:rPr>
          <w:color w:val="000000"/>
          <w:sz w:val="19"/>
          <w:szCs w:val="19"/>
        </w:rPr>
        <w:t xml:space="preserve">  et le </w:t>
      </w:r>
      <w:bookmarkStart w:id="1" w:name="_Int_t5tzqljG"/>
      <w:r>
        <w:rPr>
          <w:color w:val="000000"/>
          <w:sz w:val="19"/>
          <w:szCs w:val="19"/>
        </w:rPr>
        <w:t>Dimanche</w:t>
      </w:r>
      <w:bookmarkEnd w:id="1"/>
      <w:r>
        <w:rPr>
          <w:color w:val="000000"/>
          <w:sz w:val="19"/>
          <w:szCs w:val="19"/>
        </w:rPr>
        <w:t xml:space="preserve">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</w:t>
      </w:r>
      <w:bookmarkStart w:id="2" w:name="_Int_8217jrJN"/>
      <w:r>
        <w:rPr>
          <w:color w:val="000000"/>
          <w:sz w:val="19"/>
          <w:szCs w:val="19"/>
        </w:rPr>
        <w:t>Septembre</w:t>
      </w:r>
      <w:bookmarkEnd w:id="2"/>
      <w:r>
        <w:rPr>
          <w:color w:val="000000"/>
          <w:sz w:val="19"/>
          <w:szCs w:val="19"/>
        </w:rPr>
        <w:t>)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Lou Cambatsou 12km : 16€ repas et lot de bienvenue compris</w:t>
      </w:r>
      <w:r>
        <w:rPr>
          <w:color w:val="000000"/>
          <w:sz w:val="19"/>
          <w:szCs w:val="19"/>
          <w:lang w:val="en-US"/>
        </w:rPr>
        <w:t>,</w:t>
      </w:r>
      <w:r>
        <w:rPr>
          <w:color w:val="000000"/>
          <w:sz w:val="19"/>
          <w:szCs w:val="19"/>
        </w:rPr>
        <w:t xml:space="preserve"> avant le </w:t>
      </w:r>
      <w:r>
        <w:rPr>
          <w:color w:val="000000"/>
          <w:sz w:val="19"/>
          <w:szCs w:val="19"/>
          <w:lang w:val="en-US"/>
        </w:rPr>
        <w:t>05</w:t>
      </w:r>
      <w:r>
        <w:rPr>
          <w:color w:val="000000"/>
          <w:sz w:val="19"/>
          <w:szCs w:val="19"/>
        </w:rPr>
        <w:t>/0</w:t>
      </w:r>
      <w:r>
        <w:rPr>
          <w:color w:val="000000"/>
          <w:sz w:val="19"/>
          <w:szCs w:val="19"/>
          <w:lang w:val="en-US"/>
        </w:rPr>
        <w:t>9</w:t>
      </w:r>
      <w:r>
        <w:rPr>
          <w:color w:val="000000"/>
          <w:sz w:val="19"/>
          <w:szCs w:val="19"/>
        </w:rPr>
        <w:t>/202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(surcoût de 2€ sur place le </w:t>
      </w:r>
      <w:r>
        <w:rPr>
          <w:color w:val="000000"/>
          <w:sz w:val="19"/>
          <w:szCs w:val="19"/>
        </w:rPr>
        <w:t>S</w:t>
      </w:r>
      <w:r>
        <w:rPr>
          <w:color w:val="000000"/>
          <w:sz w:val="19"/>
          <w:szCs w:val="19"/>
        </w:rPr>
        <w:t xml:space="preserve">amedi </w:t>
      </w:r>
      <w:r>
        <w:rPr>
          <w:color w:val="000000"/>
          <w:sz w:val="19"/>
          <w:szCs w:val="19"/>
          <w:lang w:val="en-US"/>
        </w:rPr>
        <w:t>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  <w:lang w:val="en-US"/>
        </w:rPr>
        <w:t xml:space="preserve">Septembre </w:t>
      </w:r>
      <w:r>
        <w:rPr>
          <w:color w:val="000000"/>
          <w:sz w:val="19"/>
          <w:szCs w:val="19"/>
        </w:rPr>
        <w:t xml:space="preserve"> et le </w:t>
      </w:r>
      <w:bookmarkStart w:id="3" w:name="_Int_Df5dteeL"/>
      <w:r>
        <w:rPr>
          <w:color w:val="000000"/>
          <w:sz w:val="19"/>
          <w:szCs w:val="19"/>
        </w:rPr>
        <w:t>Dimanche</w:t>
      </w:r>
      <w:bookmarkEnd w:id="3"/>
      <w:r>
        <w:rPr>
          <w:color w:val="000000"/>
          <w:sz w:val="19"/>
          <w:szCs w:val="19"/>
        </w:rPr>
        <w:t xml:space="preserve"> 0</w:t>
      </w:r>
      <w:r>
        <w:rPr>
          <w:color w:val="000000"/>
          <w:sz w:val="19"/>
          <w:szCs w:val="19"/>
          <w:lang w:val="en-US"/>
        </w:rPr>
        <w:t xml:space="preserve">7 </w:t>
      </w:r>
      <w:r>
        <w:rPr>
          <w:color w:val="000000"/>
          <w:sz w:val="19"/>
          <w:szCs w:val="19"/>
        </w:rPr>
        <w:t xml:space="preserve"> </w:t>
      </w:r>
      <w:bookmarkStart w:id="4" w:name="_Int_JHxeosyB"/>
      <w:r>
        <w:rPr>
          <w:color w:val="000000"/>
          <w:sz w:val="19"/>
          <w:szCs w:val="19"/>
        </w:rPr>
        <w:t>Septembre</w:t>
      </w:r>
      <w:bookmarkEnd w:id="4"/>
      <w:r>
        <w:rPr>
          <w:color w:val="000000"/>
          <w:sz w:val="19"/>
          <w:szCs w:val="19"/>
        </w:rPr>
        <w:t>)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-La Bougnette 5km : 8€ sans repas ou 15€ avec le repas inscription par internet ou le samedi  </w:t>
      </w:r>
      <w:r>
        <w:rPr>
          <w:color w:val="000000"/>
          <w:sz w:val="19"/>
          <w:szCs w:val="19"/>
          <w:lang w:val="en-US"/>
        </w:rPr>
        <w:t>06 septembre</w:t>
      </w:r>
      <w:r>
        <w:rPr>
          <w:color w:val="000000"/>
          <w:sz w:val="19"/>
          <w:szCs w:val="19"/>
        </w:rPr>
        <w:t xml:space="preserve"> et le dimanche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-Randonnée : 12km : 8€ sans le repas et 15€ avec le repas inscription par internet ou le samedi </w:t>
      </w:r>
      <w:r>
        <w:rPr>
          <w:color w:val="000000"/>
          <w:sz w:val="19"/>
          <w:szCs w:val="19"/>
          <w:lang w:val="en-US"/>
        </w:rPr>
        <w:t>06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septembre</w:t>
      </w:r>
      <w:r>
        <w:rPr>
          <w:color w:val="000000"/>
          <w:sz w:val="19"/>
          <w:szCs w:val="19"/>
        </w:rPr>
        <w:t xml:space="preserve"> et le dimanche 0</w:t>
      </w:r>
      <w:r>
        <w:rPr>
          <w:color w:val="000000"/>
          <w:sz w:val="19"/>
          <w:szCs w:val="19"/>
          <w:lang w:val="en-US"/>
        </w:rPr>
        <w:t xml:space="preserve">7 </w:t>
      </w:r>
      <w:r>
        <w:rPr>
          <w:color w:val="000000"/>
          <w:sz w:val="19"/>
          <w:szCs w:val="19"/>
        </w:rPr>
        <w:t xml:space="preserve"> septembre.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Courses Enfants gratuites.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-Pour les mineurs, une autorisation parentale écrite sera demandée pour participer à la course !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Repas Enfants : 8€, Repas accompagnateurs Adultes 15€.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En cas de désistement, remboursement des inscriptions au maximum 15 jours avant le départ avec une retenue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de 25%.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• </w:t>
      </w:r>
      <w:r>
        <w:rPr>
          <w:b/>
          <w:color w:val="000000"/>
          <w:sz w:val="19"/>
          <w:szCs w:val="19"/>
        </w:rPr>
        <w:t>Article 7 : Licence –</w:t>
      </w:r>
      <w:r>
        <w:rPr>
          <w:b/>
          <w:color w:val="000000"/>
          <w:sz w:val="19"/>
          <w:szCs w:val="19"/>
          <w:lang w:val="en-US"/>
        </w:rPr>
        <w:t xml:space="preserve"> PPS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Chaque coureur devra être titulaire, lors de l’inscription et du retrait du dossard, de la licence FFA-FFT (pour les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licenciés), d’un Pass’running, ou d’un </w:t>
      </w:r>
      <w:r>
        <w:rPr>
          <w:color w:val="000000"/>
          <w:sz w:val="19"/>
          <w:szCs w:val="19"/>
          <w:lang w:val="en-US"/>
        </w:rPr>
        <w:t xml:space="preserve">PPS 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  <w:lang w:val="en-US"/>
        </w:rPr>
        <w:t>e</w:t>
      </w:r>
      <w:r>
        <w:rPr>
          <w:color w:val="000000"/>
          <w:sz w:val="19"/>
          <w:szCs w:val="19"/>
        </w:rPr>
        <w:t>n cours de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validité datant de moins d</w:t>
      </w:r>
      <w:r>
        <w:rPr>
          <w:color w:val="000000"/>
          <w:sz w:val="19"/>
          <w:szCs w:val="19"/>
          <w:lang w:val="en-US"/>
        </w:rPr>
        <w:t xml:space="preserve">e 3 mois </w:t>
      </w:r>
      <w:r>
        <w:rPr>
          <w:color w:val="000000"/>
          <w:sz w:val="19"/>
          <w:szCs w:val="19"/>
        </w:rPr>
        <w:t>ou sa photocopie certifiée conforme par l’intéressé (certificat conservé par les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 xml:space="preserve">organisateurs pendant la course et restitué à la fin de celle-ci). 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(Le numéro de licence ou du Pass’running devra figurer</w:t>
      </w:r>
      <w:r>
        <w:rPr>
          <w:color w:val="000000"/>
          <w:sz w:val="19"/>
          <w:szCs w:val="19"/>
          <w:lang w:val="en-US"/>
        </w:rPr>
        <w:t xml:space="preserve"> </w:t>
      </w:r>
      <w:r>
        <w:rPr>
          <w:color w:val="000000"/>
          <w:sz w:val="19"/>
          <w:szCs w:val="19"/>
        </w:rPr>
        <w:t>sur le bulletin d’inscription).</w:t>
      </w:r>
    </w:p>
    <w:p>
      <w:pPr>
        <w:pStyle w:val="style0"/>
        <w:widowControl w:val="false"/>
        <w:spacing w:after="0" w:lineRule="auto" w:line="240"/>
        <w:ind w:left="227"/>
        <w:rPr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27"/>
        <w:rPr>
          <w:sz w:val="19"/>
          <w:szCs w:val="19"/>
        </w:rPr>
      </w:pPr>
      <w:r>
        <w:rPr>
          <w:sz w:val="19"/>
          <w:szCs w:val="19"/>
        </w:rPr>
        <w:t>Article 8 :</w:t>
      </w:r>
    </w:p>
    <w:p>
      <w:pPr>
        <w:pStyle w:val="style0"/>
        <w:widowControl w:val="false"/>
        <w:spacing w:after="0" w:lineRule="auto" w:line="240"/>
        <w:ind w:left="227"/>
        <w:rPr>
          <w:sz w:val="19"/>
          <w:szCs w:val="19"/>
        </w:rPr>
      </w:pPr>
      <w:r>
        <w:rPr>
          <w:sz w:val="19"/>
          <w:szCs w:val="19"/>
        </w:rPr>
        <w:t>Chaque coureur devra être titulaire, lors de l’inscription et du retrait du dossard, de la licence FFA-FFTri (pour les licenciés), d’un Pass’running, ou d’un PPS valide . (le numéro de licence ou du Pass’running devra figurer</w:t>
      </w:r>
      <w:r>
        <w:rPr>
          <w:sz w:val="19"/>
          <w:szCs w:val="19"/>
          <w:lang w:val="en-US"/>
        </w:rPr>
        <w:t xml:space="preserve"> </w:t>
      </w:r>
      <w:r>
        <w:rPr>
          <w:sz w:val="19"/>
          <w:szCs w:val="19"/>
        </w:rPr>
        <w:t>sur le bulletin d’inscription</w:t>
      </w:r>
    </w:p>
    <w:p>
      <w:pPr>
        <w:pStyle w:val="style0"/>
        <w:widowControl w:val="false"/>
        <w:spacing w:after="0" w:lineRule="auto" w:line="240"/>
        <w:rPr>
          <w:rFonts w:ascii="Arial" w:cs="Arial" w:eastAsia="Arial" w:hAnsi="Arial"/>
          <w:color w:val="000000"/>
          <w:sz w:val="16"/>
          <w:szCs w:val="16"/>
        </w:rPr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   </w:t>
      </w:r>
    </w:p>
    <w:p>
      <w:pPr>
        <w:pStyle w:val="style0"/>
        <w:widowControl w:val="false"/>
        <w:spacing w:after="0" w:lineRule="auto" w:line="240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</w:t>
      </w:r>
    </w:p>
    <w:p>
      <w:pPr>
        <w:pStyle w:val="style0"/>
        <w:widowControl w:val="false"/>
        <w:spacing w:after="0" w:lineRule="auto" w:line="240"/>
        <w:ind w:firstLine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9 : Responsabilité civile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organisateurs sont couverts par une police d’assurance souscrite auprès de la compagnie AREAS-CMA,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47-49 Rue de Miromesnil 75380 Paris cedex 08,Madame Isabelle Bonnet, Agent général de la </w:t>
      </w:r>
      <w:r>
        <w:rPr>
          <w:color w:val="000000"/>
          <w:sz w:val="19"/>
          <w:szCs w:val="19"/>
        </w:rPr>
        <w:t>compagnie,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2 avenue de Naurois, 81230 LACAUNE. Il incombe aux participants de s’assurer personnellement.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L’accompagnement par VTT ou autre est interdit sur le tracé de la course.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  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10 </w:t>
      </w:r>
      <w:r>
        <w:rPr>
          <w:color w:val="000000"/>
          <w:sz w:val="19"/>
          <w:szCs w:val="19"/>
        </w:rPr>
        <w:t>: Classement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Dans toutes les courses un classement unique, licenciés et non licenciés, sera établi.</w:t>
      </w:r>
      <w:r>
        <w:rPr>
          <w:rFonts w:ascii="Arial" w:cs="Arial" w:eastAsia="Arial" w:hAnsi="Arial"/>
          <w:color w:val="000000"/>
          <w:sz w:val="19"/>
          <w:szCs w:val="19"/>
        </w:rPr>
        <w:t xml:space="preserve">  </w:t>
      </w:r>
    </w:p>
    <w:p>
      <w:pPr>
        <w:pStyle w:val="style0"/>
        <w:widowControl w:val="false"/>
        <w:spacing w:after="0" w:lineRule="auto" w:line="240"/>
        <w:rPr/>
      </w:pPr>
    </w:p>
    <w:p>
      <w:pPr>
        <w:pStyle w:val="style0"/>
        <w:widowControl w:val="false"/>
        <w:spacing w:after="0" w:lineRule="auto" w:line="240"/>
        <w:rPr/>
      </w:pPr>
    </w:p>
    <w:p>
      <w:pPr>
        <w:pStyle w:val="style0"/>
        <w:widowControl w:val="false"/>
        <w:spacing w:after="0" w:lineRule="auto" w:line="240"/>
        <w:rPr/>
      </w:pPr>
      <w:r>
        <w:rPr>
          <w:rFonts w:ascii="Arial" w:cs="Arial" w:eastAsia="Arial" w:hAnsi="Arial"/>
          <w:color w:val="000000"/>
          <w:sz w:val="19"/>
          <w:szCs w:val="19"/>
        </w:rPr>
        <w:t xml:space="preserve">  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11 :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catégories seront établies en fonction des normes fédérales, affichées sur le lieu d’inscription.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Catégories prévues au 0</w:t>
      </w:r>
      <w:r>
        <w:rPr>
          <w:color w:val="000000"/>
          <w:sz w:val="19"/>
          <w:szCs w:val="19"/>
          <w:lang w:val="en-US"/>
        </w:rPr>
        <w:t>7</w:t>
      </w:r>
      <w:r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  <w:lang w:val="en-US"/>
        </w:rPr>
        <w:t>5</w:t>
      </w:r>
      <w:r>
        <w:rPr>
          <w:color w:val="000000"/>
          <w:sz w:val="19"/>
          <w:szCs w:val="19"/>
        </w:rPr>
        <w:t xml:space="preserve"> :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2124" cy="2728573"/>
            <wp:effectExtent l="0" t="0" r="0" b="0"/>
            <wp:wrapNone/>
            <wp:docPr id="1028" name="Image 109485769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9485769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2124" cy="272857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Minimes :    de 2009 à 2010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 Cadets    :    de 2007 à 2008                                                                                                                 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Juniors   :     de 2005 à 2006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Espoirs   :     de 2002 à 2004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Seniors   :    de 1990 à 2001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- </w:t>
      </w:r>
      <w:r>
        <w:rPr>
          <w:color w:val="000000"/>
          <w:sz w:val="19"/>
          <w:szCs w:val="19"/>
        </w:rPr>
        <w:t>Master0 :    de 1989 à 1985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Master1 :    de 1984 à 1980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Master2 :    de 1979 à 1975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Master3 :    de 1974 à 1970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- Master4 :    de 1969 à 1965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Master5 :    de 1964 à 1960 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6 :    de 1959 à 1955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7 :    de 1954 à 1950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-Master 8 :    de 1949 à 1945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                                </w:t>
      </w:r>
    </w:p>
    <w:p>
      <w:pPr>
        <w:pStyle w:val="style0"/>
        <w:widowControl w:val="false"/>
        <w:spacing w:after="0" w:lineRule="auto" w:line="240"/>
        <w:ind w:left="227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ind w:left="227"/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rFonts w:ascii="Arial" w:cs="Arial" w:eastAsia="Arial" w:hAnsi="Arial"/>
          <w:color w:val="000000"/>
          <w:sz w:val="16"/>
          <w:szCs w:val="16"/>
        </w:rPr>
        <w:t xml:space="preserve"> • </w:t>
      </w:r>
      <w:r>
        <w:rPr>
          <w:b/>
          <w:color w:val="000000"/>
          <w:sz w:val="19"/>
          <w:szCs w:val="19"/>
        </w:rPr>
        <w:t>Article 12 : Publication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Les résultats complets seront communiqués à l’arrivée des courses.</w:t>
      </w:r>
    </w:p>
    <w:p>
      <w:pPr>
        <w:pStyle w:val="style0"/>
        <w:widowControl w:val="false"/>
        <w:spacing w:after="0" w:lineRule="auto" w:line="240"/>
        <w:ind w:left="227"/>
        <w:rPr>
          <w:b/>
          <w:color w:val="000000"/>
          <w:sz w:val="19"/>
          <w:szCs w:val="19"/>
        </w:rPr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b/>
          <w:color w:val="000000"/>
          <w:sz w:val="19"/>
          <w:szCs w:val="19"/>
        </w:rPr>
        <w:t xml:space="preserve">  . Article 13 : Commodités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Des vestiaires avec douches, des sanitaires, des parkings seront disponibles sur place.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b/>
          <w:color w:val="000000"/>
          <w:sz w:val="19"/>
          <w:szCs w:val="19"/>
        </w:rPr>
        <w:t xml:space="preserve">       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14 : Repli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 cas de force majeure, l’organisation se réserve le droit d’annuler ou de modifier la manifestation, en cas de force majeure</w:t>
      </w:r>
    </w:p>
    <w:p>
      <w:pPr>
        <w:pStyle w:val="style0"/>
        <w:widowControl w:val="false"/>
        <w:spacing w:after="0" w:lineRule="auto" w:line="240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Ou de toute autre condition pouvant nuire à la sécurité des concurrents.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15 : Engagement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Chaque concurrent s’engage sous son entière responsabilité. Il reconnaît au moment de son inscription avoir pris</w:t>
      </w:r>
      <w:r>
        <w:rPr>
          <w:rFonts w:ascii="Arial" w:cs="Arial" w:eastAsia="Arial" w:hAnsi="Arial"/>
          <w:color w:val="000000"/>
          <w:sz w:val="16"/>
          <w:szCs w:val="16"/>
        </w:rPr>
        <w:t>•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connaissance du présent règlement dans sa totalité. Celui-ci sera affiché près de la table d’inscription.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 xml:space="preserve">Article 16 : </w:t>
      </w:r>
      <w:r>
        <w:rPr>
          <w:b/>
          <w:color w:val="000000"/>
          <w:sz w:val="19"/>
          <w:szCs w:val="19"/>
        </w:rPr>
        <w:t>Litiges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Tout litige non prévu par le règlement sera tranché par les organisateurs. Leurs décisions seront sans appel. La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participation à cette manifestation sportive implique l’acceptation du présent règlement.</w:t>
      </w:r>
    </w:p>
    <w:p>
      <w:pPr>
        <w:pStyle w:val="style0"/>
        <w:widowControl w:val="false"/>
        <w:spacing w:after="0" w:lineRule="auto" w:line="240"/>
        <w:ind w:left="227"/>
        <w:rPr/>
      </w:pP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 xml:space="preserve"> </w:t>
      </w:r>
      <w:r>
        <w:rPr>
          <w:rFonts w:ascii="Arial" w:cs="Arial" w:eastAsia="Arial" w:hAnsi="Arial"/>
          <w:color w:val="000000"/>
          <w:sz w:val="16"/>
          <w:szCs w:val="16"/>
        </w:rPr>
        <w:t xml:space="preserve">• </w:t>
      </w:r>
      <w:r>
        <w:rPr>
          <w:b/>
          <w:color w:val="000000"/>
          <w:sz w:val="19"/>
          <w:szCs w:val="19"/>
        </w:rPr>
        <w:t>Article 17 : droit à l’image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L’organisation se réserve le droit d’exploiter les photos et vidéos prises lors de l’épreuve dans le but de</w:t>
      </w:r>
    </w:p>
    <w:p>
      <w:pPr>
        <w:pStyle w:val="style0"/>
        <w:widowControl w:val="false"/>
        <w:spacing w:after="0" w:lineRule="auto" w:line="240"/>
        <w:ind w:left="227"/>
        <w:rPr/>
      </w:pPr>
      <w:r>
        <w:rPr>
          <w:color w:val="000000"/>
          <w:sz w:val="19"/>
          <w:szCs w:val="19"/>
        </w:rPr>
        <w:t>promouvoir le Trail du Pic du Montalet. En vous inscrivant à cette épreuve, vous abandonnez votre droit à l’image.</w:t>
      </w:r>
    </w:p>
    <w:p>
      <w:pPr>
        <w:pStyle w:val="style0"/>
        <w:widowControl w:val="false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6" w:h="16838" w:orient="portrait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ja-JP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next w:val="style2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next w:val="style3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next w:val="style4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next w:val="style5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next w:val="style6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next w:val="style62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next w:val="style74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981</Words>
  <Characters>4876</Characters>
  <Application>WPS Office</Application>
  <DocSecurity>0</DocSecurity>
  <Paragraphs>125</Paragraphs>
  <ScaleCrop>false</ScaleCrop>
  <LinksUpToDate>false</LinksUpToDate>
  <CharactersWithSpaces>6081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2025-03-21T18:25:10Z</dcterms:created>
  <dc:creator>WPS Office</dc:creator>
  <lastModifiedBy>23043RP34G</lastModifiedBy>
  <dcterms:modified xsi:type="dcterms:W3CDTF">2025-03-24T17:50:27Z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0c6d889fda8d4df9bde419f2c180f148</vt:lpwstr>
  </property>
</Properties>
</file>